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1B" w:rsidRDefault="00173F1B" w:rsidP="00173F1B">
      <w:r>
        <w:t>1. Противоэпидемические мероприятия в медицинских организациях, оказывающих медицинскую помощь в амбулаторных условиях и условиях дневного стационара</w:t>
      </w:r>
    </w:p>
    <w:p w:rsidR="00173F1B" w:rsidRDefault="00173F1B" w:rsidP="00173F1B">
      <w:r>
        <w:t xml:space="preserve">             1.  В нашей медицинской организации, оказывающей медицинскую помощь в амбулаторных условиях и условиях дневного стационара, </w:t>
      </w:r>
      <w:proofErr w:type="gramStart"/>
      <w:r>
        <w:t>отделяют поток пациентов с признаками ОРИ</w:t>
      </w:r>
      <w:proofErr w:type="gramEnd"/>
      <w:r>
        <w:t xml:space="preserve"> от потока остальных пациентов. Для этого проводится информирование пациентов. При записи пациентов на прием собирается эпидемиологический анамнез (нахождение в карантине по случаю заболевания COVID-19, а также по контакту с больными COVID-19) и проводится опрос на наличие  респираторных симптомов.</w:t>
      </w:r>
    </w:p>
    <w:p w:rsidR="00173F1B" w:rsidRDefault="00173F1B" w:rsidP="00173F1B">
      <w:r>
        <w:t xml:space="preserve">             2. В целях оптимизации работы по сбору эпидемиологического анамнеза и постановке диагноза внедрены сотрудники СМП (скорой медицинской помощи), оказывающие первичную медицинскую помощь, в приемных отделениях стационаров опросники для больных с клиническими признаками гриппа и ОРИ.</w:t>
      </w:r>
    </w:p>
    <w:p w:rsidR="00173F1B" w:rsidRDefault="00173F1B" w:rsidP="00173F1B">
      <w:r>
        <w:t xml:space="preserve">             3. В целях предупреждения распространения ОРИ среди пациентов медицинской организации, оказывающих медицинскую помощь в амбулаторных условиях, организованно оказание первичной медико-санитарной помощи пациентам с симптомами ОРИ преимущественно на дому, включая  лабораторное обследование.</w:t>
      </w:r>
    </w:p>
    <w:p w:rsidR="00173F1B" w:rsidRDefault="00173F1B" w:rsidP="00173F1B">
      <w:r>
        <w:t xml:space="preserve">             Руководителями в поликлинике обеспечена возможность оформления листков нетрудоспособности, бланков результатов исследований, справок, выдачи лекарственных препаратов, консультаций специалистов без посещения медицинской организации.</w:t>
      </w:r>
    </w:p>
    <w:p w:rsidR="00173F1B" w:rsidRDefault="00173F1B" w:rsidP="00173F1B">
      <w:r>
        <w:t xml:space="preserve">             4. Прием пациентов с установленным диагнозом COVID-19, а также пациентов с симптомами ОРИ из числа контактных с больными COVID-19 или инфицированными SARS-CoV-2 в амбулаторных условиях не осуществляется.</w:t>
      </w:r>
    </w:p>
    <w:p w:rsidR="00173F1B" w:rsidRDefault="00173F1B" w:rsidP="00173F1B">
      <w:r>
        <w:t xml:space="preserve">             5. После приема каждого пациента с симптомами ОРИ в кабинете проводиться  дезинфекция поверхностей рабочего стола, кушетки, кресла и других предметов, находящихся в непосредственном контакте с пациентом, спиртсодержащими дезинфицирующими средствами для быстрой дезинфекции. Обеззараживание воздуха проводят устройствами, разрешенными к применению в присутствии людей.</w:t>
      </w:r>
    </w:p>
    <w:p w:rsidR="00173F1B" w:rsidRDefault="00173F1B" w:rsidP="00173F1B">
      <w:r>
        <w:t xml:space="preserve">             6. Пациентам </w:t>
      </w:r>
      <w:proofErr w:type="gramStart"/>
      <w:r>
        <w:t>с</w:t>
      </w:r>
      <w:proofErr w:type="gramEnd"/>
      <w:r>
        <w:t xml:space="preserve"> ОРИ </w:t>
      </w:r>
      <w:proofErr w:type="gramStart"/>
      <w:r>
        <w:t>медицинская</w:t>
      </w:r>
      <w:proofErr w:type="gramEnd"/>
      <w:r>
        <w:t xml:space="preserve"> помощь в условиях дневного стационара не оказывается.</w:t>
      </w:r>
    </w:p>
    <w:p w:rsidR="00173F1B" w:rsidRDefault="00173F1B" w:rsidP="00173F1B"/>
    <w:p w:rsidR="00173F1B" w:rsidRDefault="00173F1B" w:rsidP="00173F1B">
      <w:r>
        <w:t xml:space="preserve">             7. В случае выявления пациента с признаками </w:t>
      </w:r>
      <w:proofErr w:type="gramStart"/>
      <w:r>
        <w:t>ОРИ в отделениях дневного стационара организовывается</w:t>
      </w:r>
      <w:proofErr w:type="gramEnd"/>
      <w:r>
        <w:t xml:space="preserve"> и проводится следующие мероприятия:</w:t>
      </w:r>
    </w:p>
    <w:p w:rsidR="00173F1B" w:rsidRDefault="00173F1B" w:rsidP="00173F1B">
      <w:r>
        <w:t xml:space="preserve">             - осмотр пациента врачом с уточнением эпидемиологического и клинического анамнеза, проведение лабораторного обследования пациента в целях определения этиологии заболевания;</w:t>
      </w:r>
    </w:p>
    <w:p w:rsidR="00173F1B" w:rsidRDefault="00173F1B" w:rsidP="00173F1B">
      <w:r>
        <w:t xml:space="preserve">             - изоляция пациента с признаками ОРИ на дому или госпитализация в инфекционный стационар;</w:t>
      </w:r>
    </w:p>
    <w:p w:rsidR="00173F1B" w:rsidRDefault="00173F1B" w:rsidP="00173F1B">
      <w:r>
        <w:t xml:space="preserve">             - проведение заключительной дезинфекции во всех помещениях дневного стационара;</w:t>
      </w:r>
    </w:p>
    <w:p w:rsidR="00173F1B" w:rsidRDefault="00173F1B" w:rsidP="00173F1B">
      <w:r>
        <w:lastRenderedPageBreak/>
        <w:t xml:space="preserve">             - определение </w:t>
      </w:r>
      <w:proofErr w:type="gramStart"/>
      <w:r>
        <w:t>лиц, контактировавших с пациентом с признаками ОРИ</w:t>
      </w:r>
      <w:proofErr w:type="gramEnd"/>
      <w:r>
        <w:t>, проведение медицинского наблюдения за указанными лицами в течение 14 дней с ежедневной термометрией;</w:t>
      </w:r>
    </w:p>
    <w:p w:rsidR="00173F1B" w:rsidRDefault="00173F1B" w:rsidP="00173F1B">
      <w:r>
        <w:t xml:space="preserve">             - в случае положительного результата тестирования на SARS-CoV-2 пациента с признаками ОРИ, организуется изоляция контактных лиц (на дому, в </w:t>
      </w:r>
      <w:proofErr w:type="spellStart"/>
      <w:r>
        <w:t>обсерваторах</w:t>
      </w:r>
      <w:proofErr w:type="spellEnd"/>
      <w:r>
        <w:t xml:space="preserve"> или в условиях специализированных стационаров) с проведением медицинского наблюдения сроком на 14 дней; лабораторное обследование контактных лиц на SARS-CoV-2 </w:t>
      </w:r>
      <w:proofErr w:type="gramStart"/>
      <w:r>
        <w:t>проводится при появлении симптомов ОРИ</w:t>
      </w:r>
      <w:proofErr w:type="gramEnd"/>
      <w:r>
        <w:t xml:space="preserve"> или на 10-12 день изоляции. В случае получения отрицательного результата тестирования пациента на COVID-19 (снятии диагноза COVID-19 и установлении другой этиологии ОРИ) медицинское наблюдение устанавливается сроком до 7 дней.</w:t>
      </w:r>
    </w:p>
    <w:p w:rsidR="00173F1B" w:rsidRDefault="00173F1B" w:rsidP="00173F1B">
      <w:r>
        <w:t xml:space="preserve">             8. При оказании медицинской помощи в амбулаторных условиях проводиться контроль динамики состояния здоровья больных гриппом, ОРИ, COVID-19, имеющих хронические заболевания и не привитых против гриппа, в том числе с использованием телекоммуникационных технологий.</w:t>
      </w:r>
    </w:p>
    <w:p w:rsidR="00173F1B" w:rsidRDefault="00173F1B" w:rsidP="00173F1B">
      <w:r>
        <w:t>2.  Противоэпидемические мероприятия в медицинских организациях, оказывающих медицинскую помощь в стационарных условиях</w:t>
      </w:r>
    </w:p>
    <w:p w:rsidR="00173F1B" w:rsidRDefault="00173F1B" w:rsidP="00173F1B">
      <w:r>
        <w:t xml:space="preserve">             1.  Госпитализация пациентов с гриппом, ОРИ, COVID-19 в стационары неинфекционного профиля не допускается.</w:t>
      </w:r>
    </w:p>
    <w:p w:rsidR="00173F1B" w:rsidRDefault="00173F1B" w:rsidP="00173F1B">
      <w:r>
        <w:t xml:space="preserve">             2. При подготовке к предстоящему сезонному подъему заболеваемости гриппом и ОРВИ рекомендуется разработать/откорректировать схемы дополнительного развертывания необходимого (расчетного) количества инфекционных коек в медицинских организациях.</w:t>
      </w:r>
    </w:p>
    <w:p w:rsidR="00173F1B" w:rsidRDefault="00173F1B" w:rsidP="00173F1B">
      <w:r>
        <w:t xml:space="preserve">             3. В период эпидемического подъема заболеваемости гриппом и </w:t>
      </w:r>
      <w:proofErr w:type="gramStart"/>
      <w:r>
        <w:t>ОРИ</w:t>
      </w:r>
      <w:proofErr w:type="gramEnd"/>
      <w:r>
        <w:t xml:space="preserve"> принимаются меры по ограничению посещений стационарных медицинских организаций лицами, не имеющими отношения к получению или оказанию медицинской помощи, обеспечению деятельности медицинских организаций.</w:t>
      </w:r>
    </w:p>
    <w:p w:rsidR="00173F1B" w:rsidRDefault="00173F1B" w:rsidP="00173F1B">
      <w:r>
        <w:t xml:space="preserve">             4. </w:t>
      </w:r>
      <w:proofErr w:type="gramStart"/>
      <w:r>
        <w:t>При плановой госпитализации должны быть предоставлены результаты тестирования на методом ПЦР, проведенные не ранее, чем за 3 дня до госпитализации.</w:t>
      </w:r>
      <w:proofErr w:type="gramEnd"/>
    </w:p>
    <w:p w:rsidR="00173F1B" w:rsidRDefault="00173F1B" w:rsidP="00173F1B">
      <w:r>
        <w:t xml:space="preserve">             5. В приемных отделениях пациенты должны быть опрошены врачом с целью сбора эпидемиологического и клинического анамнеза, </w:t>
      </w:r>
      <w:proofErr w:type="gramStart"/>
      <w:r>
        <w:t>осмотрены с целью выявления признаков ОРИ</w:t>
      </w:r>
      <w:proofErr w:type="gramEnd"/>
      <w:r>
        <w:t>.</w:t>
      </w:r>
    </w:p>
    <w:p w:rsidR="00173F1B" w:rsidRDefault="00173F1B" w:rsidP="00173F1B">
      <w:r>
        <w:t xml:space="preserve">             6. </w:t>
      </w:r>
      <w:proofErr w:type="gramStart"/>
      <w:r>
        <w:t>В случае неблагоприятного эпидемиологического анамнеза (прибытие в течение 14 дней из территорий с неблагоприятной эпидемиологической ситуацией, контакт с больным COVID-19 и т.п.) или при наличии признаков респираторного заболевания пациент, поступающий на госпитализацию в плановом порядке, должен быть незамедлительно обследован лабораторно и с учетом клинического статуса госпитализирован в инфекционный стационар либо направлен на самоизоляцию в домашних условиях, а плановая госпитализация</w:t>
      </w:r>
      <w:proofErr w:type="gramEnd"/>
      <w:r>
        <w:t xml:space="preserve"> по возможности (с учетом клинического статуса) </w:t>
      </w:r>
      <w:proofErr w:type="gramStart"/>
      <w:r>
        <w:t>перенесена</w:t>
      </w:r>
      <w:proofErr w:type="gramEnd"/>
      <w:r>
        <w:t xml:space="preserve">.              При отсутствии возможности госпитализации в инфекционный стационар пациенты могут быть госпитализированы  в боксы или </w:t>
      </w:r>
      <w:proofErr w:type="spellStart"/>
      <w:r>
        <w:t>боксированные</w:t>
      </w:r>
      <w:proofErr w:type="spellEnd"/>
      <w:r>
        <w:t xml:space="preserve"> палаты до установления диагноза.</w:t>
      </w:r>
    </w:p>
    <w:p w:rsidR="00173F1B" w:rsidRDefault="00173F1B" w:rsidP="00173F1B">
      <w:r>
        <w:t xml:space="preserve">             7. Пациентам, поступающим в стационар в экстренном порядке без сведений о результатах тестирования на COVID-19, рекомендуется проводить обследование методом ПЦР при </w:t>
      </w:r>
      <w:r>
        <w:lastRenderedPageBreak/>
        <w:t>поступлении в стационар с госпитализацией их до получения результатов тестирования по возможности в палаты на 1-2 койки.</w:t>
      </w:r>
    </w:p>
    <w:p w:rsidR="00173F1B" w:rsidRDefault="00173F1B" w:rsidP="00173F1B">
      <w:r>
        <w:t xml:space="preserve">             8. В инфекционных стационарах должны быть организованы раздельно отделения для госпитализации пациентов с COVID-19 и для госпитализации пациентов </w:t>
      </w:r>
      <w:proofErr w:type="gramStart"/>
      <w:r>
        <w:t>с ОРИ</w:t>
      </w:r>
      <w:proofErr w:type="gramEnd"/>
      <w:r>
        <w:t xml:space="preserve"> другой этиологии. При заполнении палат необходимо соблюдать гигиенические требования по максимальной наполняемости палат.</w:t>
      </w:r>
    </w:p>
    <w:p w:rsidR="00173F1B" w:rsidRDefault="00173F1B" w:rsidP="00173F1B">
      <w:r>
        <w:t xml:space="preserve">             9. Для ограничения перемещения пациентов при нахождении в медицинской организации следует организовать по возможности проведение процедур и питания пациентов в палатах.</w:t>
      </w:r>
    </w:p>
    <w:p w:rsidR="00173F1B" w:rsidRDefault="00173F1B" w:rsidP="00173F1B">
      <w:r>
        <w:t xml:space="preserve">             10. При выявлении пациента с симптомами </w:t>
      </w:r>
      <w:proofErr w:type="gramStart"/>
      <w:r>
        <w:t>ОРИ в стационаре неинфекционного профиля проводится</w:t>
      </w:r>
      <w:proofErr w:type="gramEnd"/>
      <w:r>
        <w:t xml:space="preserve"> комплекс противоэпидемических мероприятий, определяются контактные лица. Пациент с симптомами ОРИ должен быть изолирован и переведен в инфекционный стационар, в случае отсутствия возможности перевода, размещен в боксе, </w:t>
      </w:r>
      <w:proofErr w:type="spellStart"/>
      <w:r>
        <w:t>боксированной</w:t>
      </w:r>
      <w:proofErr w:type="spellEnd"/>
      <w:r>
        <w:t xml:space="preserve"> палате и обязательно обследован на грипп и COVID-19. </w:t>
      </w:r>
    </w:p>
    <w:p w:rsidR="00703620" w:rsidRDefault="00173F1B" w:rsidP="00173F1B">
      <w:r>
        <w:t xml:space="preserve">             За всеми контактными устанавливают медицинское наблюдение с ежедневной термометрией два раза в день. Отделение, где выявлен </w:t>
      </w:r>
      <w:proofErr w:type="gramStart"/>
      <w:r>
        <w:t>больной</w:t>
      </w:r>
      <w:proofErr w:type="gramEnd"/>
      <w:r>
        <w:t xml:space="preserve"> ОРИ, закрывают для приема пациентов и посетителей, переводят в режим ограничения посещений медицинскими работниками, организуют проведение заключительной и текущей дезинфекции, увеличивают кратность текущих и генеральных уборок. При подтверждении диагноза грипп или COVID-19 комплекс мероприятий проводится в соответствии с действующими нормативными и методическими документами.</w:t>
      </w:r>
      <w:bookmarkStart w:id="0" w:name="_GoBack"/>
      <w:bookmarkEnd w:id="0"/>
    </w:p>
    <w:sectPr w:rsidR="0070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08"/>
    <w:rsid w:val="00173F1B"/>
    <w:rsid w:val="00703620"/>
    <w:rsid w:val="00BA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1088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Prizrak</dc:creator>
  <cp:keywords/>
  <dc:description/>
  <cp:lastModifiedBy>Prizrak</cp:lastModifiedBy>
  <cp:revision>3</cp:revision>
  <dcterms:created xsi:type="dcterms:W3CDTF">2022-11-14T08:35:00Z</dcterms:created>
  <dcterms:modified xsi:type="dcterms:W3CDTF">2022-11-14T08:35:00Z</dcterms:modified>
</cp:coreProperties>
</file>